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2E" w:rsidRPr="00D0644E" w:rsidRDefault="00577F2E" w:rsidP="00577F2E">
      <w:pPr>
        <w:jc w:val="center"/>
        <w:rPr>
          <w:b/>
          <w:color w:val="920000"/>
          <w:sz w:val="32"/>
          <w:szCs w:val="32"/>
        </w:rPr>
      </w:pPr>
      <w:r w:rsidRPr="00D0644E">
        <w:rPr>
          <w:b/>
          <w:color w:val="920000"/>
          <w:sz w:val="32"/>
          <w:szCs w:val="32"/>
        </w:rPr>
        <w:t>ПРАВИЛА БЕЗОПАСНОГО ПОВЕДЕНИЯ НА ЗАМЕРЗШИХ ВОДОЕМАХ.</w:t>
      </w:r>
    </w:p>
    <w:p w:rsidR="00577F2E" w:rsidRPr="00CB5880" w:rsidRDefault="00577F2E" w:rsidP="00577F2E">
      <w:pPr>
        <w:ind w:firstLine="540"/>
        <w:rPr>
          <w:color w:val="333333"/>
        </w:rPr>
      </w:pPr>
    </w:p>
    <w:p w:rsidR="00577F2E" w:rsidRPr="00D0644E" w:rsidRDefault="00577F2E" w:rsidP="00577F2E">
      <w:pPr>
        <w:ind w:firstLine="540"/>
        <w:jc w:val="both"/>
        <w:rPr>
          <w:color w:val="333333"/>
          <w:sz w:val="28"/>
          <w:szCs w:val="28"/>
        </w:rPr>
      </w:pPr>
      <w:r w:rsidRPr="00D0644E">
        <w:rPr>
          <w:b/>
          <w:color w:val="003399"/>
          <w:sz w:val="28"/>
          <w:szCs w:val="28"/>
        </w:rPr>
        <w:t>Переходить</w:t>
      </w:r>
      <w:r w:rsidRPr="00D0644E">
        <w:rPr>
          <w:color w:val="333333"/>
          <w:sz w:val="28"/>
          <w:szCs w:val="28"/>
        </w:rPr>
        <w:t xml:space="preserve"> водоем рекомендуется </w:t>
      </w:r>
      <w:r w:rsidRPr="00D0644E">
        <w:rPr>
          <w:b/>
          <w:color w:val="003399"/>
          <w:sz w:val="28"/>
          <w:szCs w:val="28"/>
        </w:rPr>
        <w:t>только в проверенных местах</w:t>
      </w:r>
      <w:r w:rsidRPr="00D0644E">
        <w:rPr>
          <w:color w:val="333333"/>
          <w:sz w:val="28"/>
          <w:szCs w:val="28"/>
        </w:rPr>
        <w:t>, обозначенных специальными предупредительными знаками. Если безопасные места не обозначены, необходимо внимательно осмотреть лед. Прочность льда можно проверить, ударив по нему палкой. Если при этом вода не показывается, лед достаточно крепок. Если же влага появилась, надо немедленно возвращаться к берегу, но не торопясь и стараясь идти, не отрывая ступни ото льда (скользящим шагом).</w:t>
      </w:r>
    </w:p>
    <w:p w:rsidR="00577F2E" w:rsidRPr="00CB5880" w:rsidRDefault="00577F2E" w:rsidP="00577F2E">
      <w:pPr>
        <w:rPr>
          <w:color w:val="333333"/>
        </w:rPr>
      </w:pPr>
    </w:p>
    <w:p w:rsidR="00577F2E" w:rsidRPr="00CB5880" w:rsidRDefault="00577F2E" w:rsidP="00577F2E">
      <w:pPr>
        <w:rPr>
          <w:color w:val="333333"/>
        </w:rPr>
      </w:pPr>
      <w:r w:rsidRPr="00CB5880">
        <w:rPr>
          <w:noProof/>
          <w:color w:val="333333"/>
        </w:rPr>
        <w:pict>
          <v:shapetype id="_x0000_t202" coordsize="21600,21600" o:spt="202" path="m,l,21600r21600,l21600,xe">
            <v:stroke joinstyle="miter"/>
            <v:path gradientshapeok="t" o:connecttype="rect"/>
          </v:shapetype>
          <v:shape id="_x0000_s1026" type="#_x0000_t202" style="position:absolute;margin-left:45pt;margin-top:1.8pt;width:405pt;height:71.6pt;z-index:251660288" strokecolor="#c00" strokeweight="3pt">
            <v:stroke dashstyle="1 1" endcap="round"/>
            <v:textbox style="mso-next-textbox:#_x0000_s1026">
              <w:txbxContent>
                <w:p w:rsidR="00577F2E" w:rsidRDefault="00577F2E" w:rsidP="00577F2E">
                  <w:pPr>
                    <w:jc w:val="center"/>
                    <w:rPr>
                      <w:rFonts w:ascii="Comic Sans MS" w:hAnsi="Comic Sans MS"/>
                      <w:color w:val="003366"/>
                      <w:sz w:val="28"/>
                      <w:szCs w:val="28"/>
                    </w:rPr>
                  </w:pPr>
                  <w:r w:rsidRPr="00D1110F">
                    <w:rPr>
                      <w:rFonts w:ascii="Comic Sans MS" w:hAnsi="Comic Sans MS"/>
                      <w:color w:val="003366"/>
                      <w:sz w:val="28"/>
                      <w:szCs w:val="28"/>
                    </w:rPr>
                    <w:t xml:space="preserve">ПОМНИТЕ! Для одиночных пешеходов лед считается прочным, когда его толщина не менее </w:t>
                  </w:r>
                  <w:smartTag w:uri="urn:schemas-microsoft-com:office:smarttags" w:element="metricconverter">
                    <w:smartTagPr>
                      <w:attr w:name="ProductID" w:val="7 см"/>
                    </w:smartTagPr>
                    <w:r w:rsidRPr="00D1110F">
                      <w:rPr>
                        <w:rFonts w:ascii="Comic Sans MS" w:hAnsi="Comic Sans MS"/>
                        <w:color w:val="003366"/>
                        <w:sz w:val="28"/>
                        <w:szCs w:val="28"/>
                      </w:rPr>
                      <w:t>7 см</w:t>
                    </w:r>
                  </w:smartTag>
                  <w:r>
                    <w:rPr>
                      <w:rFonts w:ascii="Comic Sans MS" w:hAnsi="Comic Sans MS"/>
                      <w:color w:val="003366"/>
                      <w:sz w:val="28"/>
                      <w:szCs w:val="28"/>
                    </w:rPr>
                    <w:t>,</w:t>
                  </w:r>
                </w:p>
                <w:p w:rsidR="00577F2E" w:rsidRPr="00D1110F" w:rsidRDefault="00577F2E" w:rsidP="00577F2E">
                  <w:pPr>
                    <w:jc w:val="center"/>
                    <w:rPr>
                      <w:rFonts w:ascii="Comic Sans MS" w:hAnsi="Comic Sans MS"/>
                      <w:color w:val="003366"/>
                      <w:sz w:val="28"/>
                      <w:szCs w:val="28"/>
                    </w:rPr>
                  </w:pPr>
                  <w:r w:rsidRPr="00D1110F">
                    <w:rPr>
                      <w:rFonts w:ascii="Comic Sans MS" w:hAnsi="Comic Sans MS"/>
                      <w:color w:val="003366"/>
                      <w:sz w:val="28"/>
                      <w:szCs w:val="28"/>
                    </w:rPr>
                    <w:t xml:space="preserve">для группы людей – </w:t>
                  </w:r>
                  <w:smartTag w:uri="urn:schemas-microsoft-com:office:smarttags" w:element="metricconverter">
                    <w:smartTagPr>
                      <w:attr w:name="ProductID" w:val="12 см"/>
                    </w:smartTagPr>
                    <w:r w:rsidRPr="00D1110F">
                      <w:rPr>
                        <w:rFonts w:ascii="Comic Sans MS" w:hAnsi="Comic Sans MS"/>
                        <w:color w:val="003366"/>
                        <w:sz w:val="28"/>
                        <w:szCs w:val="28"/>
                      </w:rPr>
                      <w:t>12 см</w:t>
                    </w:r>
                  </w:smartTag>
                  <w:r w:rsidRPr="00D1110F">
                    <w:rPr>
                      <w:rFonts w:ascii="Comic Sans MS" w:hAnsi="Comic Sans MS"/>
                      <w:color w:val="003366"/>
                      <w:sz w:val="28"/>
                      <w:szCs w:val="28"/>
                    </w:rPr>
                    <w:t>.</w:t>
                  </w:r>
                </w:p>
              </w:txbxContent>
            </v:textbox>
          </v:shape>
        </w:pict>
      </w:r>
    </w:p>
    <w:p w:rsidR="00577F2E" w:rsidRPr="00CB5880" w:rsidRDefault="00577F2E" w:rsidP="00577F2E">
      <w:pPr>
        <w:rPr>
          <w:color w:val="333333"/>
        </w:rPr>
      </w:pPr>
    </w:p>
    <w:p w:rsidR="00577F2E" w:rsidRPr="00CB5880" w:rsidRDefault="00577F2E" w:rsidP="00577F2E">
      <w:pPr>
        <w:rPr>
          <w:color w:val="333333"/>
        </w:rPr>
      </w:pPr>
    </w:p>
    <w:p w:rsidR="00577F2E" w:rsidRPr="00CB5880" w:rsidRDefault="00577F2E" w:rsidP="00577F2E">
      <w:pPr>
        <w:rPr>
          <w:color w:val="333333"/>
        </w:rPr>
      </w:pPr>
    </w:p>
    <w:p w:rsidR="00577F2E" w:rsidRDefault="00577F2E" w:rsidP="00577F2E">
      <w:pPr>
        <w:rPr>
          <w:b/>
          <w:color w:val="333333"/>
        </w:rPr>
      </w:pPr>
    </w:p>
    <w:p w:rsidR="00577F2E" w:rsidRDefault="00577F2E" w:rsidP="00577F2E">
      <w:pPr>
        <w:rPr>
          <w:b/>
          <w:color w:val="333333"/>
          <w:sz w:val="28"/>
          <w:szCs w:val="28"/>
        </w:rPr>
      </w:pPr>
    </w:p>
    <w:p w:rsidR="00577F2E" w:rsidRPr="00D0644E" w:rsidRDefault="00577F2E" w:rsidP="00577F2E">
      <w:pPr>
        <w:rPr>
          <w:b/>
          <w:color w:val="003399"/>
          <w:sz w:val="28"/>
          <w:szCs w:val="28"/>
        </w:rPr>
      </w:pPr>
      <w:r w:rsidRPr="00D0644E">
        <w:rPr>
          <w:b/>
          <w:color w:val="003399"/>
          <w:sz w:val="28"/>
          <w:szCs w:val="28"/>
        </w:rPr>
        <w:t>Правила поведения на льду.</w:t>
      </w:r>
    </w:p>
    <w:p w:rsidR="00577F2E" w:rsidRPr="00CB5880" w:rsidRDefault="00577F2E" w:rsidP="00577F2E">
      <w:pPr>
        <w:rPr>
          <w:b/>
          <w:color w:val="333333"/>
        </w:rPr>
      </w:pPr>
    </w:p>
    <w:p w:rsidR="00577F2E" w:rsidRPr="00D0644E" w:rsidRDefault="00577F2E" w:rsidP="00577F2E">
      <w:pPr>
        <w:pStyle w:val="a3"/>
        <w:numPr>
          <w:ilvl w:val="0"/>
          <w:numId w:val="1"/>
        </w:numPr>
        <w:jc w:val="both"/>
        <w:rPr>
          <w:color w:val="333333"/>
          <w:sz w:val="28"/>
          <w:szCs w:val="28"/>
        </w:rPr>
      </w:pPr>
      <w:r w:rsidRPr="00D0644E">
        <w:rPr>
          <w:color w:val="333333"/>
          <w:sz w:val="28"/>
          <w:szCs w:val="28"/>
        </w:rPr>
        <w:t>Никогда не ходи по льду в одиночку.</w:t>
      </w:r>
    </w:p>
    <w:p w:rsidR="00577F2E" w:rsidRPr="00D0644E" w:rsidRDefault="00577F2E" w:rsidP="00577F2E">
      <w:pPr>
        <w:numPr>
          <w:ilvl w:val="0"/>
          <w:numId w:val="1"/>
        </w:numPr>
        <w:jc w:val="both"/>
        <w:rPr>
          <w:color w:val="333333"/>
          <w:sz w:val="28"/>
          <w:szCs w:val="28"/>
        </w:rPr>
      </w:pPr>
      <w:r w:rsidRPr="00D0644E">
        <w:rPr>
          <w:color w:val="333333"/>
          <w:sz w:val="28"/>
          <w:szCs w:val="28"/>
        </w:rPr>
        <w:t>Обходи участки, покрытые толстым слоем снега, так как под снегом лед тоньше. Непрочен он и у зарослей камыша.</w:t>
      </w:r>
    </w:p>
    <w:p w:rsidR="00577F2E" w:rsidRPr="00D0644E" w:rsidRDefault="00577F2E" w:rsidP="00577F2E">
      <w:pPr>
        <w:numPr>
          <w:ilvl w:val="0"/>
          <w:numId w:val="1"/>
        </w:numPr>
        <w:jc w:val="both"/>
        <w:rPr>
          <w:color w:val="333333"/>
          <w:sz w:val="28"/>
          <w:szCs w:val="28"/>
        </w:rPr>
      </w:pPr>
      <w:r w:rsidRPr="00D0644E">
        <w:rPr>
          <w:color w:val="333333"/>
          <w:sz w:val="28"/>
          <w:szCs w:val="28"/>
        </w:rPr>
        <w:t>Особенно осторожно надо спускаться на лед с берега - здесь лед часто бывает более тонким.</w:t>
      </w:r>
    </w:p>
    <w:p w:rsidR="00577F2E" w:rsidRPr="00D0644E" w:rsidRDefault="00577F2E" w:rsidP="00577F2E">
      <w:pPr>
        <w:numPr>
          <w:ilvl w:val="0"/>
          <w:numId w:val="1"/>
        </w:numPr>
        <w:jc w:val="both"/>
        <w:rPr>
          <w:color w:val="333333"/>
          <w:sz w:val="28"/>
          <w:szCs w:val="28"/>
        </w:rPr>
      </w:pPr>
      <w:r w:rsidRPr="00D0644E">
        <w:rPr>
          <w:color w:val="333333"/>
          <w:sz w:val="28"/>
          <w:szCs w:val="28"/>
        </w:rPr>
        <w:t>Не проверяй прочность льда ударом ноги – можно сразу провалиться.</w:t>
      </w:r>
    </w:p>
    <w:p w:rsidR="00577F2E" w:rsidRPr="00D0644E" w:rsidRDefault="00577F2E" w:rsidP="00577F2E">
      <w:pPr>
        <w:numPr>
          <w:ilvl w:val="0"/>
          <w:numId w:val="1"/>
        </w:numPr>
        <w:jc w:val="both"/>
        <w:rPr>
          <w:color w:val="333333"/>
          <w:sz w:val="28"/>
          <w:szCs w:val="28"/>
        </w:rPr>
      </w:pPr>
      <w:r w:rsidRPr="00D0644E">
        <w:rPr>
          <w:color w:val="333333"/>
          <w:sz w:val="28"/>
          <w:szCs w:val="28"/>
        </w:rPr>
        <w:t>Наиболее прочный лед имеет синеватый или зеленоватый оттенок, а матово-белый или желтоватый лед ненадежен.</w:t>
      </w:r>
    </w:p>
    <w:p w:rsidR="00577F2E" w:rsidRPr="00D0644E" w:rsidRDefault="00577F2E" w:rsidP="00577F2E">
      <w:pPr>
        <w:numPr>
          <w:ilvl w:val="0"/>
          <w:numId w:val="1"/>
        </w:numPr>
        <w:jc w:val="both"/>
        <w:rPr>
          <w:color w:val="333333"/>
          <w:sz w:val="28"/>
          <w:szCs w:val="28"/>
        </w:rPr>
      </w:pPr>
      <w:r w:rsidRPr="00D0644E">
        <w:rPr>
          <w:color w:val="333333"/>
          <w:sz w:val="28"/>
          <w:szCs w:val="28"/>
        </w:rPr>
        <w:t>Особенно опасен лед во время оттепели.</w:t>
      </w:r>
    </w:p>
    <w:p w:rsidR="00577F2E" w:rsidRPr="00D0644E" w:rsidRDefault="00577F2E" w:rsidP="00577F2E">
      <w:pPr>
        <w:numPr>
          <w:ilvl w:val="0"/>
          <w:numId w:val="1"/>
        </w:numPr>
        <w:jc w:val="both"/>
        <w:rPr>
          <w:color w:val="333333"/>
          <w:sz w:val="28"/>
          <w:szCs w:val="28"/>
        </w:rPr>
      </w:pPr>
      <w:r w:rsidRPr="00D0644E">
        <w:rPr>
          <w:color w:val="333333"/>
          <w:sz w:val="28"/>
          <w:szCs w:val="28"/>
        </w:rPr>
        <w:t xml:space="preserve">При переходе замерзших водоемов на лыжах предварительно расстегни крепления, высвободи кисти рук </w:t>
      </w:r>
      <w:proofErr w:type="gramStart"/>
      <w:r w:rsidRPr="00D0644E">
        <w:rPr>
          <w:color w:val="333333"/>
          <w:sz w:val="28"/>
          <w:szCs w:val="28"/>
        </w:rPr>
        <w:t>из</w:t>
      </w:r>
      <w:proofErr w:type="gramEnd"/>
      <w:r w:rsidRPr="00D0644E">
        <w:rPr>
          <w:color w:val="333333"/>
          <w:sz w:val="28"/>
          <w:szCs w:val="28"/>
        </w:rPr>
        <w:t xml:space="preserve"> </w:t>
      </w:r>
      <w:proofErr w:type="gramStart"/>
      <w:r w:rsidRPr="00D0644E">
        <w:rPr>
          <w:color w:val="333333"/>
          <w:sz w:val="28"/>
          <w:szCs w:val="28"/>
        </w:rPr>
        <w:t>петлей</w:t>
      </w:r>
      <w:proofErr w:type="gramEnd"/>
      <w:r w:rsidRPr="00D0644E">
        <w:rPr>
          <w:color w:val="333333"/>
          <w:sz w:val="28"/>
          <w:szCs w:val="28"/>
        </w:rPr>
        <w:t xml:space="preserve"> лыжных палок.</w:t>
      </w:r>
    </w:p>
    <w:p w:rsidR="00577F2E" w:rsidRPr="00D0644E" w:rsidRDefault="00577F2E" w:rsidP="00577F2E">
      <w:pPr>
        <w:numPr>
          <w:ilvl w:val="0"/>
          <w:numId w:val="1"/>
        </w:numPr>
        <w:jc w:val="both"/>
        <w:rPr>
          <w:color w:val="333333"/>
          <w:sz w:val="28"/>
          <w:szCs w:val="28"/>
        </w:rPr>
      </w:pPr>
      <w:r w:rsidRPr="00D0644E">
        <w:rPr>
          <w:color w:val="333333"/>
          <w:sz w:val="28"/>
          <w:szCs w:val="28"/>
        </w:rPr>
        <w:t>Не рекомендуется передвигаться по льду при плохой видимости в туман, метель, сильный снегопад.</w:t>
      </w:r>
    </w:p>
    <w:p w:rsidR="00577F2E" w:rsidRPr="00D0644E" w:rsidRDefault="00577F2E" w:rsidP="00577F2E">
      <w:pPr>
        <w:ind w:firstLine="540"/>
        <w:jc w:val="both"/>
        <w:rPr>
          <w:color w:val="333333"/>
          <w:sz w:val="28"/>
          <w:szCs w:val="28"/>
        </w:rPr>
      </w:pPr>
    </w:p>
    <w:p w:rsidR="00577F2E" w:rsidRPr="00D0644E" w:rsidRDefault="00577F2E" w:rsidP="00577F2E">
      <w:pPr>
        <w:ind w:firstLine="540"/>
        <w:jc w:val="both"/>
        <w:rPr>
          <w:color w:val="333333"/>
          <w:sz w:val="28"/>
          <w:szCs w:val="28"/>
        </w:rPr>
      </w:pPr>
      <w:r w:rsidRPr="00D0644E">
        <w:rPr>
          <w:b/>
          <w:color w:val="003399"/>
          <w:sz w:val="28"/>
          <w:szCs w:val="28"/>
        </w:rPr>
        <w:t>Если ты провалился в полынью</w:t>
      </w:r>
      <w:r w:rsidRPr="00D0644E">
        <w:rPr>
          <w:color w:val="333333"/>
          <w:sz w:val="28"/>
          <w:szCs w:val="28"/>
        </w:rPr>
        <w:t xml:space="preserve">, не паникуй. Раскинь руки по поверхности льда и попытайся удержаться от погружения в воду с головой. Стараясь не обламывать кромку полыньи, выбирайся на лед в ту сторону, откуда пришел, наползая грудью на лед и поочередно вытащив ноги. Главное – постепенно увеличивать площадь опоры тела. Выбравшись, откатись от края полыньи и ползи к берегу. Становиться на ноги и бежать можно только тогда, когда будешь на суше. Постарайтесь как можно быстрее оказаться в тепле. </w:t>
      </w:r>
    </w:p>
    <w:p w:rsidR="00577F2E" w:rsidRPr="00D0644E" w:rsidRDefault="00577F2E" w:rsidP="00577F2E">
      <w:pPr>
        <w:ind w:firstLine="540"/>
        <w:jc w:val="both"/>
        <w:rPr>
          <w:b/>
          <w:color w:val="333333"/>
          <w:sz w:val="28"/>
          <w:szCs w:val="28"/>
        </w:rPr>
      </w:pPr>
    </w:p>
    <w:p w:rsidR="00151662" w:rsidRPr="00577F2E" w:rsidRDefault="00577F2E" w:rsidP="00577F2E">
      <w:pPr>
        <w:ind w:firstLine="540"/>
        <w:jc w:val="both"/>
        <w:rPr>
          <w:b/>
          <w:color w:val="333333"/>
          <w:sz w:val="28"/>
          <w:szCs w:val="28"/>
        </w:rPr>
      </w:pPr>
      <w:r w:rsidRPr="00D0644E">
        <w:rPr>
          <w:b/>
          <w:color w:val="003399"/>
          <w:sz w:val="28"/>
          <w:szCs w:val="28"/>
        </w:rPr>
        <w:t>Если на твоих глазах под лед провалился человек</w:t>
      </w:r>
      <w:r w:rsidRPr="00D0644E">
        <w:rPr>
          <w:color w:val="333333"/>
          <w:sz w:val="28"/>
          <w:szCs w:val="28"/>
        </w:rPr>
        <w:t xml:space="preserve">, зови на </w:t>
      </w:r>
      <w:proofErr w:type="gramStart"/>
      <w:r w:rsidRPr="00D0644E">
        <w:rPr>
          <w:color w:val="333333"/>
          <w:sz w:val="28"/>
          <w:szCs w:val="28"/>
        </w:rPr>
        <w:t>подмогу</w:t>
      </w:r>
      <w:proofErr w:type="gramEnd"/>
      <w:r w:rsidRPr="00D0644E">
        <w:rPr>
          <w:color w:val="333333"/>
          <w:sz w:val="28"/>
          <w:szCs w:val="28"/>
        </w:rPr>
        <w:t xml:space="preserve"> взрослых. </w:t>
      </w:r>
      <w:proofErr w:type="gramStart"/>
      <w:r w:rsidRPr="00D0644E">
        <w:rPr>
          <w:color w:val="333333"/>
          <w:sz w:val="28"/>
          <w:szCs w:val="28"/>
        </w:rPr>
        <w:t>Если никого рядом не окажется, возьми веревку (шарф, ремень) или шест (лыжу, палку, доску) и ползком пробирайся к полынье.</w:t>
      </w:r>
      <w:proofErr w:type="gramEnd"/>
      <w:r w:rsidRPr="00D0644E">
        <w:rPr>
          <w:color w:val="333333"/>
          <w:sz w:val="28"/>
          <w:szCs w:val="28"/>
        </w:rPr>
        <w:t xml:space="preserve"> Бросать </w:t>
      </w:r>
      <w:proofErr w:type="gramStart"/>
      <w:r w:rsidRPr="00D0644E">
        <w:rPr>
          <w:color w:val="333333"/>
          <w:sz w:val="28"/>
          <w:szCs w:val="28"/>
        </w:rPr>
        <w:t>тонущему</w:t>
      </w:r>
      <w:proofErr w:type="gramEnd"/>
      <w:r w:rsidRPr="00D0644E">
        <w:rPr>
          <w:color w:val="333333"/>
          <w:sz w:val="28"/>
          <w:szCs w:val="28"/>
        </w:rPr>
        <w:t xml:space="preserve"> связанные ремни, палки нужно с расстояния </w:t>
      </w:r>
      <w:r w:rsidRPr="00D0644E">
        <w:rPr>
          <w:b/>
          <w:color w:val="333333"/>
          <w:sz w:val="28"/>
          <w:szCs w:val="28"/>
        </w:rPr>
        <w:t>3-</w:t>
      </w:r>
      <w:smartTag w:uri="urn:schemas-microsoft-com:office:smarttags" w:element="metricconverter">
        <w:smartTagPr>
          <w:attr w:name="ProductID" w:val="4 метров"/>
        </w:smartTagPr>
        <w:r w:rsidRPr="00D0644E">
          <w:rPr>
            <w:b/>
            <w:color w:val="333333"/>
            <w:sz w:val="28"/>
            <w:szCs w:val="28"/>
          </w:rPr>
          <w:t>4 метров</w:t>
        </w:r>
      </w:smartTag>
      <w:r w:rsidRPr="00D0644E">
        <w:rPr>
          <w:b/>
          <w:color w:val="333333"/>
          <w:sz w:val="28"/>
          <w:szCs w:val="28"/>
        </w:rPr>
        <w:t>. Ближе подползать нельзя.</w:t>
      </w:r>
      <w:r>
        <w:rPr>
          <w:b/>
          <w:color w:val="333333"/>
          <w:sz w:val="28"/>
          <w:szCs w:val="28"/>
        </w:rPr>
        <w:t xml:space="preserve"> </w:t>
      </w:r>
    </w:p>
    <w:sectPr w:rsidR="00151662" w:rsidRPr="00577F2E" w:rsidSect="00CB58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E59C5"/>
    <w:multiLevelType w:val="hybridMultilevel"/>
    <w:tmpl w:val="C9B4AE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77F2E"/>
    <w:rsid w:val="00151662"/>
    <w:rsid w:val="0057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7F2E"/>
    <w:pPr>
      <w:ind w:left="360"/>
    </w:pPr>
  </w:style>
  <w:style w:type="character" w:customStyle="1" w:styleId="a4">
    <w:name w:val="Основной текст с отступом Знак"/>
    <w:basedOn w:val="a0"/>
    <w:link w:val="a3"/>
    <w:rsid w:val="00577F2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2012-03-28T16:22:00Z</dcterms:created>
  <dcterms:modified xsi:type="dcterms:W3CDTF">2012-03-28T16:22:00Z</dcterms:modified>
</cp:coreProperties>
</file>