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81" w:rsidRDefault="00122D81" w:rsidP="00122D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Памятка по правилам пожарной безопасности при нахождении в лесных массивах и лесопарковых зонах.</w:t>
      </w:r>
    </w:p>
    <w:bookmarkEnd w:id="0"/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Существует несколько разновидностей пожаров, это лесной (низовой, верховой) и торфяной.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Низовой пожар чаще всего возникает в лиственных лесах, при этом высота пламени может дойти до 2 м, скорость распространения не превышает 1,5 км/ч.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Верховой пожар чаще случается в хвойных лесах, скорость его распространения в безветренную погоду достигает 3-4 км/ч, а в ветреную 25-30 км/ч и более.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большинстве случаев лесные пожары возникают из-за людской небрежности (преступной халатности), это около 90% от всех природных пожаров, причины этому: не затушенный костер, брошенный окурок, неисправный глушитель транспортного средства, брошенная на природе стеклянная посуда, тлеющий патронный пыж, неконтролируемый отжиг прошлогодней травы и другое.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Наиболее пожароопасными периодами являются середина и конец весны - когда почва покрыта сухой травой и листвой, летом и в начало осени при жаркой погоде и отсутствии осадков более недели.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Если Вы оказались вблизи очага пожара в лесу и у Вас нет возможности локализовать пожар, известите находящихся поблизости людей о необходимости выхода из опасной зоны, выходить надо быстро перпендикулярно к направлению движения огня. Если невозможно уйти от пожара, войдите в водоем или лягте на землю накрывшись мокрой одеждой. При сильной задымленности дышать лучше возле земли, при этом рот и нос прикройте </w:t>
      </w:r>
      <w:proofErr w:type="gramStart"/>
      <w:r>
        <w:rPr>
          <w:rFonts w:ascii="Arial" w:hAnsi="Arial" w:cs="Arial"/>
          <w:color w:val="3B4256"/>
        </w:rPr>
        <w:t>любой тканью</w:t>
      </w:r>
      <w:proofErr w:type="gramEnd"/>
      <w:r>
        <w:rPr>
          <w:rFonts w:ascii="Arial" w:hAnsi="Arial" w:cs="Arial"/>
          <w:color w:val="3B4256"/>
        </w:rPr>
        <w:t xml:space="preserve"> сложенной в несколько слоев.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настоящее время много отдыхающих выезжает на природу. Для предотвращения возможного возникновения пожара, необходимо знать и соблюдать следующее: не разводить костры в хвойных молодняках, в местах с наличием сухой травы, на участках </w:t>
      </w:r>
      <w:proofErr w:type="gramStart"/>
      <w:r>
        <w:rPr>
          <w:rFonts w:ascii="Arial" w:hAnsi="Arial" w:cs="Arial"/>
          <w:color w:val="3B4256"/>
        </w:rPr>
        <w:t>леса</w:t>
      </w:r>
      <w:proofErr w:type="gramEnd"/>
      <w:r>
        <w:rPr>
          <w:rFonts w:ascii="Arial" w:hAnsi="Arial" w:cs="Arial"/>
          <w:color w:val="3B4256"/>
        </w:rPr>
        <w:t xml:space="preserve"> подвергшихся ветровалу, бурелому, на лесосеках неочищенных от порубочных остатков.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Разводить костер нужно на открытых, специально оборудованных местах, окружив его минерализованной полосой не менее 0,5 м. По истечении необходимости костер должен быть залит водой или засыпан землей.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бросайте горящие спички и окурки, не курите и не пользуйтесь открытым огнем в близи легковоспламеняющихся жидкостей и материалов. Посещение лесов с введением особого противопожарного режима – категорически запрещается, до его отмены.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Заметив начинающийся пожар в лесу, немедленно сообщите в администрацию сельского округа, лесничество.</w:t>
      </w:r>
    </w:p>
    <w:p w:rsidR="00122D81" w:rsidRDefault="00122D81" w:rsidP="00122D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Помните, что от Ваших действий по предотвращению пожаров зависит не только наша природа и фауна, но и безопасность людей, их здоровье и жизнь!!!</w:t>
      </w:r>
    </w:p>
    <w:p w:rsidR="004C720D" w:rsidRDefault="004C720D"/>
    <w:sectPr w:rsidR="004C720D" w:rsidSect="0023214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81"/>
    <w:rsid w:val="00122D81"/>
    <w:rsid w:val="00232144"/>
    <w:rsid w:val="004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50D"/>
  <w15:chartTrackingRefBased/>
  <w15:docId w15:val="{53735FC7-D5C6-4877-93BB-9BDAE67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Волков</dc:creator>
  <cp:keywords/>
  <dc:description/>
  <cp:lastModifiedBy>Виктор Волков</cp:lastModifiedBy>
  <cp:revision>2</cp:revision>
  <dcterms:created xsi:type="dcterms:W3CDTF">2022-03-31T07:44:00Z</dcterms:created>
  <dcterms:modified xsi:type="dcterms:W3CDTF">2022-03-31T07:45:00Z</dcterms:modified>
</cp:coreProperties>
</file>